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14B894" w14:textId="32B2477D" w:rsidR="00917A30" w:rsidRDefault="003E4B07" w:rsidP="003E4B07">
      <w:pPr>
        <w:jc w:val="center"/>
      </w:pPr>
      <w:r w:rsidRPr="00917A30">
        <w:rPr>
          <w:b/>
          <w:bCs/>
          <w:sz w:val="36"/>
          <w:szCs w:val="36"/>
        </w:rPr>
        <w:t>PODMÍNKY POSKYTNUTÍ PŘÍSPĚVKU</w:t>
      </w:r>
      <w:r>
        <w:rPr>
          <w:b/>
          <w:bCs/>
          <w:sz w:val="36"/>
          <w:szCs w:val="36"/>
        </w:rPr>
        <w:t xml:space="preserve"> </w:t>
      </w:r>
    </w:p>
    <w:p w14:paraId="7CBDDE00" w14:textId="10936F1C" w:rsidR="00917A30" w:rsidRPr="003E4B07" w:rsidRDefault="00917A30" w:rsidP="003E4B07">
      <w:pPr>
        <w:jc w:val="center"/>
      </w:pPr>
      <w:r w:rsidRPr="003271EA">
        <w:t xml:space="preserve">na docházku dětí, které navštěvují předškolní zařízení, </w:t>
      </w:r>
      <w:r w:rsidR="001F2F54" w:rsidRPr="003271EA">
        <w:t xml:space="preserve">KTERÉ </w:t>
      </w:r>
      <w:r w:rsidR="001F2F54" w:rsidRPr="003271EA">
        <w:rPr>
          <w:b/>
          <w:bCs/>
        </w:rPr>
        <w:t>NENÍ ZŘÍZENO MĚSTEM NEBO OBCÍ</w:t>
      </w:r>
      <w:r w:rsidRPr="003271EA">
        <w:t>.</w:t>
      </w:r>
    </w:p>
    <w:p w14:paraId="5D21917B" w14:textId="0813AF9B" w:rsidR="00917A30" w:rsidRPr="00252FE2" w:rsidRDefault="003E4B07" w:rsidP="00985A1D">
      <w:pPr>
        <w:jc w:val="both"/>
        <w:rPr>
          <w:b/>
          <w:bCs/>
          <w:sz w:val="24"/>
          <w:szCs w:val="24"/>
        </w:rPr>
      </w:pPr>
      <w:r w:rsidRPr="00252FE2">
        <w:rPr>
          <w:b/>
          <w:bCs/>
          <w:sz w:val="24"/>
          <w:szCs w:val="24"/>
        </w:rPr>
        <w:t>TENTO FINANČNÍ PŘÍSPĚVEK JE POSKYTOVÁN ZA NÍŽE UVEDENÝCH PODMÍNEK</w:t>
      </w:r>
      <w:r w:rsidR="00917A30" w:rsidRPr="00252FE2">
        <w:rPr>
          <w:b/>
          <w:bCs/>
          <w:sz w:val="24"/>
          <w:szCs w:val="24"/>
        </w:rPr>
        <w:t>:</w:t>
      </w:r>
    </w:p>
    <w:p w14:paraId="34FF9487" w14:textId="2F4DEAB5" w:rsidR="00917A30" w:rsidRPr="001F2F54" w:rsidRDefault="00917A30" w:rsidP="00985A1D">
      <w:pPr>
        <w:jc w:val="both"/>
        <w:rPr>
          <w:b/>
          <w:bCs/>
        </w:rPr>
      </w:pPr>
      <w:r w:rsidRPr="00985A1D">
        <w:rPr>
          <w:b/>
          <w:bCs/>
        </w:rPr>
        <w:t xml:space="preserve"> </w:t>
      </w:r>
      <w:r w:rsidR="00985A1D" w:rsidRPr="00985A1D">
        <w:rPr>
          <w:b/>
          <w:bCs/>
        </w:rPr>
        <w:t>1.</w:t>
      </w:r>
      <w:r w:rsidR="00985A1D">
        <w:t xml:space="preserve"> </w:t>
      </w:r>
      <w:r w:rsidRPr="001F2F54">
        <w:rPr>
          <w:b/>
          <w:bCs/>
          <w:i/>
          <w:iCs/>
        </w:rPr>
        <w:t xml:space="preserve">alespoň jeden ze zákonných zástupců dítěte má platný trvalý pobyt v </w:t>
      </w:r>
      <w:proofErr w:type="spellStart"/>
      <w:proofErr w:type="gramStart"/>
      <w:r w:rsidRPr="001F2F54">
        <w:rPr>
          <w:b/>
          <w:bCs/>
          <w:i/>
          <w:iCs/>
        </w:rPr>
        <w:t>Křenici</w:t>
      </w:r>
      <w:proofErr w:type="spellEnd"/>
      <w:proofErr w:type="gramEnd"/>
      <w:r w:rsidRPr="001F2F54">
        <w:rPr>
          <w:b/>
          <w:bCs/>
          <w:i/>
          <w:iCs/>
        </w:rPr>
        <w:t xml:space="preserve"> a to po celou dobu poskytování příspěvku</w:t>
      </w:r>
      <w:r w:rsidRPr="001F2F54">
        <w:rPr>
          <w:b/>
          <w:bCs/>
        </w:rPr>
        <w:t>,</w:t>
      </w:r>
    </w:p>
    <w:p w14:paraId="16CCB6C7" w14:textId="4BC3BD9C" w:rsidR="00917A30" w:rsidRPr="001F2F54" w:rsidRDefault="00917A30" w:rsidP="00985A1D">
      <w:pPr>
        <w:jc w:val="both"/>
        <w:rPr>
          <w:b/>
          <w:bCs/>
        </w:rPr>
      </w:pPr>
      <w:r>
        <w:t xml:space="preserve"> </w:t>
      </w:r>
      <w:r w:rsidR="00985A1D">
        <w:rPr>
          <w:b/>
          <w:bCs/>
        </w:rPr>
        <w:t xml:space="preserve">2. </w:t>
      </w:r>
      <w:r w:rsidRPr="001F2F54">
        <w:rPr>
          <w:b/>
          <w:bCs/>
        </w:rPr>
        <w:t xml:space="preserve"> </w:t>
      </w:r>
      <w:r w:rsidRPr="001F2F54">
        <w:rPr>
          <w:b/>
          <w:bCs/>
          <w:i/>
          <w:iCs/>
        </w:rPr>
        <w:t>příspěvek je vždy poskytován na celý školní rok a je určen pro děti, které v daném školním roce dosáhnou min. věku 3 let,</w:t>
      </w:r>
    </w:p>
    <w:p w14:paraId="1F08B07F" w14:textId="67EEE04D" w:rsidR="00917A30" w:rsidRPr="00252FE2" w:rsidRDefault="00917A30" w:rsidP="00985A1D">
      <w:pPr>
        <w:jc w:val="both"/>
        <w:rPr>
          <w:b/>
          <w:bCs/>
        </w:rPr>
      </w:pPr>
      <w:r w:rsidRPr="00985A1D">
        <w:rPr>
          <w:b/>
          <w:bCs/>
        </w:rPr>
        <w:t xml:space="preserve"> </w:t>
      </w:r>
      <w:r w:rsidR="00985A1D" w:rsidRPr="00985A1D">
        <w:rPr>
          <w:b/>
          <w:bCs/>
        </w:rPr>
        <w:t>3.</w:t>
      </w:r>
      <w:r w:rsidR="00985A1D">
        <w:t xml:space="preserve"> </w:t>
      </w:r>
      <w:r w:rsidRPr="001F2F54">
        <w:rPr>
          <w:i/>
          <w:iCs/>
        </w:rPr>
        <w:t xml:space="preserve">zákonný zástupce dítěte má se zařízením </w:t>
      </w:r>
      <w:r w:rsidRPr="001F2F54">
        <w:rPr>
          <w:b/>
          <w:bCs/>
          <w:i/>
          <w:iCs/>
        </w:rPr>
        <w:t>sjednanou pravidelnou plnou měsíční docházku dítěte, tj. 5 dní v týdnu, při zkrácené docházce nebude příspěvek poskytnut (krátkodobé nemoci a absence vyplácení příspěvku neovlivňují),</w:t>
      </w:r>
    </w:p>
    <w:p w14:paraId="44CD6516" w14:textId="4165E271" w:rsidR="00917A30" w:rsidRDefault="00917A30" w:rsidP="00985A1D">
      <w:pPr>
        <w:jc w:val="both"/>
      </w:pPr>
      <w:r w:rsidRPr="00985A1D">
        <w:rPr>
          <w:b/>
          <w:bCs/>
        </w:rPr>
        <w:t xml:space="preserve"> </w:t>
      </w:r>
      <w:r w:rsidR="00985A1D" w:rsidRPr="00985A1D">
        <w:rPr>
          <w:b/>
          <w:bCs/>
        </w:rPr>
        <w:t>4.</w:t>
      </w:r>
      <w:r w:rsidR="00985A1D">
        <w:t xml:space="preserve"> </w:t>
      </w:r>
      <w:r>
        <w:t xml:space="preserve">o poskytnutí příspěvku žádá zákonný zástupce </w:t>
      </w:r>
      <w:r w:rsidR="00DB0809">
        <w:t>dítěte,</w:t>
      </w:r>
      <w:r>
        <w:t xml:space="preserve"> a to podáním vyplněné žádosti na OÚ Křenice, součástí žádosti je potvrzení zařízení o sjednané plné docházce a o výši školného,</w:t>
      </w:r>
    </w:p>
    <w:p w14:paraId="569A5ADD" w14:textId="7AAE73DB" w:rsidR="00917A30" w:rsidRDefault="00917A30" w:rsidP="00985A1D">
      <w:pPr>
        <w:jc w:val="both"/>
      </w:pPr>
      <w:r w:rsidRPr="00985A1D">
        <w:rPr>
          <w:b/>
          <w:bCs/>
        </w:rPr>
        <w:t xml:space="preserve"> </w:t>
      </w:r>
      <w:r w:rsidR="00985A1D" w:rsidRPr="00985A1D">
        <w:rPr>
          <w:b/>
          <w:bCs/>
        </w:rPr>
        <w:t>5</w:t>
      </w:r>
      <w:r w:rsidR="00985A1D">
        <w:t xml:space="preserve">. </w:t>
      </w:r>
      <w:r>
        <w:t xml:space="preserve">žádá se vždy před začátkem školního roku, v individuálních případech lze i v průběhu školního roku. </w:t>
      </w:r>
    </w:p>
    <w:p w14:paraId="2958E239" w14:textId="18132BCB" w:rsidR="00917A30" w:rsidRDefault="00917A30" w:rsidP="00985A1D">
      <w:pPr>
        <w:jc w:val="both"/>
      </w:pPr>
      <w:r>
        <w:t xml:space="preserve">V individuálních případech a při podání žádosti během školního roku, bude příspěvek po splnění všech podmínek vyplácen od měsíce následujícího po měsíci, kdy byla žádost podána, - příspěvek na školné je poskytován vždy na celý školní rok a to i včetně obou prázdninových měsíců, tedy celkem na 12 měsíců (platí pro zařízení, která jsou otevřená i během prázdnin), - </w:t>
      </w:r>
      <w:r w:rsidRPr="001E5FD3">
        <w:rPr>
          <w:b/>
          <w:bCs/>
          <w:i/>
          <w:iCs/>
        </w:rPr>
        <w:t>pro školní rok 202</w:t>
      </w:r>
      <w:r w:rsidR="001478A4">
        <w:rPr>
          <w:b/>
          <w:bCs/>
          <w:i/>
          <w:iCs/>
        </w:rPr>
        <w:t>6</w:t>
      </w:r>
      <w:r w:rsidRPr="001E5FD3">
        <w:rPr>
          <w:b/>
          <w:bCs/>
          <w:i/>
          <w:iCs/>
        </w:rPr>
        <w:t>/202</w:t>
      </w:r>
      <w:r w:rsidR="001478A4">
        <w:rPr>
          <w:b/>
          <w:bCs/>
          <w:i/>
          <w:iCs/>
        </w:rPr>
        <w:t>7</w:t>
      </w:r>
      <w:r w:rsidRPr="001E5FD3">
        <w:rPr>
          <w:b/>
          <w:bCs/>
          <w:i/>
          <w:iCs/>
        </w:rPr>
        <w:t xml:space="preserve"> bude obec Křenice poskytovat příspěvek na docházku dítěte ve výši 2</w:t>
      </w:r>
      <w:r w:rsidR="006E2E17" w:rsidRPr="001E5FD3">
        <w:rPr>
          <w:b/>
          <w:bCs/>
          <w:i/>
          <w:iCs/>
        </w:rPr>
        <w:t>500</w:t>
      </w:r>
      <w:r w:rsidRPr="001E5FD3">
        <w:rPr>
          <w:b/>
          <w:bCs/>
          <w:i/>
          <w:iCs/>
        </w:rPr>
        <w:t>,- Kč/ měsíc</w:t>
      </w:r>
      <w:r>
        <w:t>, kdy o tuto částku vám bude následně snížena vaše povinnost platby školného danému předškolnímu zařízení, kontrolu správného snížení školného si provádí zákonný zástupce sám, - fakturu na příspěvek školného vystaví předškolní zařízení a tuto zašle přímo obci, na faktuře musí být uvedeno jméno dítěte a měsíce, na které se fakturace vztahuje, standardně bude fakturace probíhat po 3 měsících (příklad „Jan Novák 9,10,11/202</w:t>
      </w:r>
      <w:r w:rsidR="001478A4">
        <w:t>6</w:t>
      </w:r>
      <w:r>
        <w:t>“).</w:t>
      </w:r>
    </w:p>
    <w:p w14:paraId="56891808" w14:textId="77777777" w:rsidR="003271EA" w:rsidRDefault="003271EA" w:rsidP="00985A1D">
      <w:pPr>
        <w:jc w:val="both"/>
      </w:pPr>
    </w:p>
    <w:p w14:paraId="6ABB3CC2" w14:textId="73E2955D" w:rsidR="003271EA" w:rsidRDefault="001F2F54" w:rsidP="00985A1D">
      <w:pPr>
        <w:jc w:val="both"/>
        <w:rPr>
          <w:b/>
          <w:bCs/>
        </w:rPr>
      </w:pPr>
      <w:r>
        <w:t xml:space="preserve"> </w:t>
      </w:r>
      <w:r w:rsidRPr="00917A30">
        <w:rPr>
          <w:b/>
          <w:bCs/>
        </w:rPr>
        <w:t>FAKTURAČNÍ ÚDAJE: OBEC KŘENICE, IČ 00640182, K NÁVSI 8, 250 84 KŘENICE</w:t>
      </w:r>
      <w:r w:rsidR="003271EA" w:rsidRPr="003271EA">
        <w:rPr>
          <w:b/>
          <w:bCs/>
        </w:rPr>
        <w:t xml:space="preserve">. </w:t>
      </w:r>
    </w:p>
    <w:p w14:paraId="005910B5" w14:textId="77777777" w:rsidR="003271EA" w:rsidRDefault="003271EA" w:rsidP="00985A1D">
      <w:pPr>
        <w:jc w:val="both"/>
        <w:rPr>
          <w:b/>
          <w:bCs/>
        </w:rPr>
      </w:pPr>
    </w:p>
    <w:p w14:paraId="57260289" w14:textId="4615CFFC" w:rsidR="00252FE2" w:rsidRDefault="003271EA" w:rsidP="00985A1D">
      <w:pPr>
        <w:jc w:val="both"/>
      </w:pPr>
      <w:r w:rsidRPr="003271EA">
        <w:rPr>
          <w:i/>
          <w:iCs/>
        </w:rPr>
        <w:t>V</w:t>
      </w:r>
      <w:r w:rsidR="00917A30" w:rsidRPr="003271EA">
        <w:rPr>
          <w:i/>
          <w:iCs/>
        </w:rPr>
        <w:t xml:space="preserve"> případě, že dojde k předčasnému ukončení docházky (např. změna zařízení) a nebude „dochozeno“ období, na které byl již příspěvek obcí poskytnut</w:t>
      </w:r>
      <w:r w:rsidR="001F2F54" w:rsidRPr="003271EA">
        <w:rPr>
          <w:i/>
          <w:iCs/>
        </w:rPr>
        <w:t>,</w:t>
      </w:r>
      <w:r w:rsidR="00917A30" w:rsidRPr="003271EA">
        <w:rPr>
          <w:b/>
          <w:bCs/>
          <w:i/>
          <w:iCs/>
          <w:color w:val="FF0000"/>
        </w:rPr>
        <w:t xml:space="preserve"> </w:t>
      </w:r>
      <w:r w:rsidR="00917A30" w:rsidRPr="003271EA">
        <w:rPr>
          <w:b/>
          <w:bCs/>
          <w:i/>
          <w:iCs/>
        </w:rPr>
        <w:t>je povinností zákonného zástupce tento příspěvek za toto nerealizované období docházky uhradit zpět OÚ Křenice a to do 30 dnů od takto ukončené docházky</w:t>
      </w:r>
      <w:r w:rsidR="00917A30" w:rsidRPr="003271EA">
        <w:rPr>
          <w:i/>
          <w:iCs/>
        </w:rPr>
        <w:t>.</w:t>
      </w:r>
      <w:r w:rsidR="00917A30" w:rsidRPr="001F2F54">
        <w:t xml:space="preserve"> </w:t>
      </w:r>
      <w:r w:rsidR="00917A30">
        <w:t xml:space="preserve">Jakoukoliv změnu, která má vliv na vyplácení příspěvku, je zákonný zástupce dítěte povinen na OÚ Křenice nahlásit neprodleně. V případě zjištění neoprávněně vypláceného příspěvku, bude požadováno jeho vrácení v plné výši. </w:t>
      </w:r>
    </w:p>
    <w:p w14:paraId="64D6A306" w14:textId="77777777" w:rsidR="00252FE2" w:rsidRDefault="00252FE2" w:rsidP="00917A30"/>
    <w:p w14:paraId="47839BC3" w14:textId="683C1AA2" w:rsidR="00917A30" w:rsidRPr="00917A30" w:rsidRDefault="00917A30" w:rsidP="00917A30">
      <w:r>
        <w:t>OÚ Křenice</w:t>
      </w:r>
    </w:p>
    <w:sectPr w:rsidR="00917A30" w:rsidRPr="00917A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A30"/>
    <w:rsid w:val="001478A4"/>
    <w:rsid w:val="001E5FD3"/>
    <w:rsid w:val="001F2F54"/>
    <w:rsid w:val="00252FE2"/>
    <w:rsid w:val="003271EA"/>
    <w:rsid w:val="003416FD"/>
    <w:rsid w:val="003E4B07"/>
    <w:rsid w:val="00627989"/>
    <w:rsid w:val="006E2E17"/>
    <w:rsid w:val="006F28D2"/>
    <w:rsid w:val="00810FD0"/>
    <w:rsid w:val="00813C87"/>
    <w:rsid w:val="00905C2D"/>
    <w:rsid w:val="00917A30"/>
    <w:rsid w:val="00935E98"/>
    <w:rsid w:val="0096530D"/>
    <w:rsid w:val="00985A1D"/>
    <w:rsid w:val="00AB495E"/>
    <w:rsid w:val="00DB0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98780"/>
  <w15:chartTrackingRefBased/>
  <w15:docId w15:val="{A1BDA1C2-2C32-4301-943C-50A807B5F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358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Vladana Joseph</dc:creator>
  <cp:keywords/>
  <dc:description/>
  <cp:lastModifiedBy>Vladana Joseph - Obec Křenice</cp:lastModifiedBy>
  <cp:revision>2</cp:revision>
  <cp:lastPrinted>2026-06-17T11:58:00Z</cp:lastPrinted>
  <dcterms:created xsi:type="dcterms:W3CDTF">2026-06-17T14:32:00Z</dcterms:created>
  <dcterms:modified xsi:type="dcterms:W3CDTF">2026-06-17T14:32:00Z</dcterms:modified>
</cp:coreProperties>
</file>